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051E2E" w:rsidP="002C67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2060575</wp:posOffset>
            </wp:positionH>
            <wp:positionV relativeFrom="margin">
              <wp:posOffset>188595</wp:posOffset>
            </wp:positionV>
            <wp:extent cx="2047875" cy="1064895"/>
            <wp:effectExtent l="19050" t="0" r="9525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A383D" w:rsidRPr="002A383D" w:rsidRDefault="002A383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5C7D69" w:rsidRPr="005C7D69" w:rsidRDefault="005C7D69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891F65" w:rsidRPr="00891F65" w:rsidRDefault="00891F65" w:rsidP="002C67C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ПОСЛОВНИК О РАДУ НАСТАВНИЧКОГ ВЕЋА</w:t>
      </w: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406C3F" w:rsidRPr="00406C3F" w:rsidRDefault="00406C3F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051E2E" w:rsidRPr="00051E2E" w:rsidRDefault="00051E2E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2A383D" w:rsidRPr="002A383D" w:rsidRDefault="002A383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406C3F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051E2E" w:rsidRDefault="000C2DC1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</w:rPr>
        <w:lastRenderedPageBreak/>
        <w:t>С А Д Р Ж А Ј</w:t>
      </w:r>
    </w:p>
    <w:p w:rsidR="00051E2E" w:rsidRPr="00051E2E" w:rsidRDefault="00051E2E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I ОСНОВНЕ ОДРЕДБЕ </w:t>
      </w:r>
      <w:r>
        <w:rPr>
          <w:rFonts w:ascii="Arial" w:hAnsi="Arial" w:cs="Arial"/>
          <w:color w:val="000000"/>
          <w:sz w:val="20"/>
          <w:szCs w:val="20"/>
        </w:rPr>
        <w:t>(Члан 1.)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(Члан 2.) (Члан 3.)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II НАЧИН РАДА НАСТАВНИЧКОГ ВЕЋА </w:t>
      </w:r>
      <w:r>
        <w:rPr>
          <w:rFonts w:ascii="Arial" w:hAnsi="Arial" w:cs="Arial"/>
          <w:color w:val="000000"/>
          <w:sz w:val="20"/>
          <w:szCs w:val="20"/>
        </w:rPr>
        <w:t>(Члан 4.)</w:t>
      </w:r>
      <w:proofErr w:type="gramEnd"/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t>Са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зи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ва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ње и припремање сед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ца На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став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нич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ког ве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ћа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(Члан 5.) (Члан 6.) (Члан 7.) (Члан 8.)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t>Рад на сед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ци Наставничког већа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(Члан 9.) (Члан 10.) (Члан 11.)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30C8A">
        <w:rPr>
          <w:rFonts w:ascii="Arial" w:eastAsia="Times New Roman" w:hAnsi="Arial" w:cs="Arial"/>
          <w:color w:val="000000"/>
          <w:sz w:val="20"/>
          <w:szCs w:val="20"/>
        </w:rPr>
        <w:t>Гласање и одлучивање на седници Наставничког већа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(Члан 12.) (Члан 13.) (Члан 14.)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t>Одр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жа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ва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ње ре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да на сед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</w:t>
      </w:r>
      <w:r w:rsidRPr="00830C8A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ци Наставничког већа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(Члан 15.) (Члан 16.) (Члан 17.) (Члан 18.) 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(Члан 19.) (Члан 20.)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Завршетак рада на седници (Члан 21.)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III ЗАПИСНИК СА СЕДНИЦЕ НАСТАВНИЧКОГ ВЕЋА </w:t>
      </w:r>
      <w:r>
        <w:rPr>
          <w:rFonts w:ascii="Arial" w:hAnsi="Arial" w:cs="Arial"/>
          <w:color w:val="000000"/>
          <w:sz w:val="20"/>
          <w:szCs w:val="20"/>
        </w:rPr>
        <w:t>(Члан 22.)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(Члан 23.) (Члан 24.) (Члан 25.) 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(Члан 26.) (Члан 27.)</w:t>
      </w:r>
    </w:p>
    <w:p w:rsidR="00830C8A" w:rsidRPr="00830C8A" w:rsidRDefault="00830C8A" w:rsidP="00830C8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IV ЗАВРШНЕ ОДРЕДБЕ </w:t>
      </w:r>
      <w:r>
        <w:rPr>
          <w:rFonts w:ascii="Arial" w:hAnsi="Arial" w:cs="Arial"/>
          <w:color w:val="000000"/>
          <w:sz w:val="20"/>
          <w:szCs w:val="20"/>
        </w:rPr>
        <w:t>(Члан 28.)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(Члан 29.) (Члан 30.)</w:t>
      </w: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0C8A" w:rsidRPr="00830C8A" w:rsidRDefault="00830C8A" w:rsidP="00830C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2DC1" w:rsidRDefault="000C2DC1" w:rsidP="00830C8A">
      <w:pPr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0C2DC1" w:rsidRDefault="000C2DC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90F2A" w:rsidRDefault="00390F2A" w:rsidP="000C2DC1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2DC1" w:rsidRDefault="000C2DC1" w:rsidP="000C2DC1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lastRenderedPageBreak/>
        <w:t>На основу члана 119.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1) Закона о основама система образовања и васпитања („Службени гласник РС“, бр. 88/2017, 27/2018. –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др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закони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10/2019, 6/2020, 129/2021 и 92/2023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), члана 106.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1)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Статута Основне школе „Доситеј Обрадовић“ у Фаркаждину</w:t>
      </w:r>
      <w:r w:rsidR="00446AB7">
        <w:rPr>
          <w:rFonts w:ascii="Arial" w:hAnsi="Arial" w:cs="Arial"/>
          <w:color w:val="000000" w:themeColor="text1"/>
          <w:sz w:val="20"/>
          <w:szCs w:val="20"/>
        </w:rPr>
        <w:t xml:space="preserve"> (у даљем тексту: Статут)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број 272 од 26.04.2024.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и чланова 25. – 28. Пословника о раду Школског одбора Основне школе „Доситеј Обрадовић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“ Фаркаждин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, бр.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383 од 30.06.2022.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</w:t>
      </w:r>
      <w:r>
        <w:rPr>
          <w:rFonts w:ascii="Arial" w:hAnsi="Arial" w:cs="Arial"/>
          <w:color w:val="000000" w:themeColor="text1"/>
          <w:sz w:val="20"/>
          <w:szCs w:val="20"/>
        </w:rPr>
        <w:t>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, на седници одржаној 0</w:t>
      </w:r>
      <w:r w:rsidR="002A383D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.11.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2024.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Школски одбор Основне школе „Доситеј Обрадовић“ у Фаркаждину донео је</w:t>
      </w:r>
    </w:p>
    <w:p w:rsidR="000C2DC1" w:rsidRPr="00973365" w:rsidRDefault="000C2DC1" w:rsidP="000C2DC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2DC1" w:rsidRPr="00233AEA" w:rsidRDefault="000C2DC1" w:rsidP="000C2DC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2DC1" w:rsidRPr="000C2DC1" w:rsidRDefault="000C2DC1" w:rsidP="000C2DC1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ПОСЛОВНИК О РАДУ НАСТАВНИЧКОГ ВЕЋА</w:t>
      </w:r>
    </w:p>
    <w:p w:rsidR="000C2DC1" w:rsidRDefault="000C2DC1" w:rsidP="000C2DC1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C2DC1" w:rsidRDefault="000C2DC1" w:rsidP="00474039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Основне школе „Доситеј Обрадовић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“ у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Фаркаждину</w:t>
      </w:r>
    </w:p>
    <w:p w:rsidR="00474039" w:rsidRDefault="00474039" w:rsidP="00474039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74039" w:rsidRPr="00474039" w:rsidRDefault="00474039" w:rsidP="00474039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 ОСНОВНЕ ОДРЕДБЕ</w:t>
      </w:r>
    </w:p>
    <w:p w:rsidR="00962870" w:rsidRPr="006D6772" w:rsidRDefault="00962870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Pr="006D6772">
        <w:rPr>
          <w:rFonts w:ascii="Arial" w:hAnsi="Arial" w:cs="Arial"/>
          <w:color w:val="000000"/>
          <w:sz w:val="20"/>
          <w:szCs w:val="20"/>
        </w:rPr>
        <w:t>.</w:t>
      </w:r>
    </w:p>
    <w:p w:rsidR="00962870" w:rsidRPr="006D6772" w:rsidRDefault="00962870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474039" w:rsidP="0096287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Пословником о раду наставничког већа Основне школе „Доситеј Обрадовић“ у Фаркаждину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(у 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љем тек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сту: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ник) уре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мет и 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да, са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и 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ца, 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од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и гла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ње, во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и сва дру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од зна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ја за рад </w:t>
      </w:r>
      <w:r w:rsidR="00962870">
        <w:rPr>
          <w:rFonts w:ascii="Arial" w:hAnsi="Arial" w:cs="Arial"/>
          <w:color w:val="000000"/>
          <w:sz w:val="20"/>
          <w:szCs w:val="20"/>
        </w:rPr>
        <w:t>н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(у даљем тексту: Наставничко веће) </w:t>
      </w:r>
      <w:r w:rsidR="006D6772">
        <w:rPr>
          <w:rFonts w:ascii="Arial" w:hAnsi="Arial" w:cs="Arial"/>
          <w:color w:val="000000"/>
          <w:sz w:val="20"/>
          <w:szCs w:val="20"/>
        </w:rPr>
        <w:t>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снов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шко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 " Доситеј Обрадовић"</w:t>
      </w:r>
      <w:r w:rsidR="006D6772">
        <w:rPr>
          <w:rFonts w:ascii="Arial" w:hAnsi="Arial" w:cs="Arial"/>
          <w:color w:val="000000"/>
          <w:sz w:val="20"/>
          <w:szCs w:val="20"/>
        </w:rPr>
        <w:t xml:space="preserve"> и Фаркаждину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(у 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љем тек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сту: Шко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ла).</w:t>
      </w:r>
    </w:p>
    <w:p w:rsidR="006D6772" w:rsidRDefault="006D6772" w:rsidP="0096287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зне су за све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и сва 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ње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вим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ма.</w:t>
      </w:r>
    </w:p>
    <w:p w:rsidR="00962870" w:rsidRPr="006D6772" w:rsidRDefault="00962870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62870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962870">
        <w:rPr>
          <w:rFonts w:ascii="Arial" w:hAnsi="Arial" w:cs="Arial"/>
          <w:color w:val="000000"/>
          <w:sz w:val="20"/>
          <w:szCs w:val="20"/>
        </w:rPr>
        <w:t>.</w:t>
      </w:r>
    </w:p>
    <w:p w:rsidR="00962870" w:rsidRPr="00962870" w:rsidRDefault="00962870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62870" w:rsidRDefault="006D6772" w:rsidP="00962870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ће је струч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 ор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ган Шко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ле ко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га чи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не </w:t>
      </w:r>
      <w:r w:rsidR="00962870">
        <w:rPr>
          <w:rFonts w:ascii="Arial" w:hAnsi="Arial" w:cs="Arial"/>
          <w:color w:val="000000"/>
          <w:spacing w:val="-4"/>
          <w:sz w:val="20"/>
          <w:szCs w:val="20"/>
        </w:rPr>
        <w:t>васпитачи</w:t>
      </w:r>
      <w:proofErr w:type="gramStart"/>
      <w:r w:rsidR="00962870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ци</w:t>
      </w:r>
      <w:proofErr w:type="gramEnd"/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и струч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 са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рад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ци. </w:t>
      </w:r>
    </w:p>
    <w:p w:rsidR="006D6772" w:rsidRPr="006D6772" w:rsidRDefault="006D6772" w:rsidP="0096287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ким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ћем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и 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 xml:space="preserve"> (у даљем тексту: Директор)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D6772" w:rsidRPr="006D6772" w:rsidRDefault="006D6772" w:rsidP="0096287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ду </w:t>
      </w:r>
      <w:r w:rsidR="00962870">
        <w:rPr>
          <w:rFonts w:ascii="Arial" w:hAnsi="Arial" w:cs="Arial"/>
          <w:color w:val="000000"/>
          <w:sz w:val="20"/>
          <w:szCs w:val="20"/>
        </w:rPr>
        <w:t>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пе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шки,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ан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шки аси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стент, без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ња.</w:t>
      </w:r>
    </w:p>
    <w:p w:rsidR="006D6772" w:rsidRPr="006D6772" w:rsidRDefault="006D6772" w:rsidP="0096287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962870">
        <w:rPr>
          <w:rFonts w:ascii="Arial" w:hAnsi="Arial" w:cs="Arial"/>
          <w:color w:val="000000"/>
          <w:sz w:val="20"/>
          <w:szCs w:val="20"/>
        </w:rPr>
        <w:t xml:space="preserve">Наставничког већа, као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струч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</w:t>
      </w:r>
      <w:r w:rsidR="00962870">
        <w:rPr>
          <w:rFonts w:ascii="Arial" w:hAnsi="Arial" w:cs="Arial"/>
          <w:color w:val="000000"/>
          <w:sz w:val="20"/>
          <w:szCs w:val="20"/>
        </w:rPr>
        <w:t>ог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</w:t>
      </w:r>
      <w:r w:rsidR="00962870">
        <w:rPr>
          <w:rFonts w:ascii="Arial" w:hAnsi="Arial" w:cs="Arial"/>
          <w:color w:val="000000"/>
          <w:sz w:val="20"/>
          <w:szCs w:val="20"/>
        </w:rPr>
        <w:t>Ш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да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пар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962870">
        <w:rPr>
          <w:rFonts w:ascii="Arial" w:hAnsi="Arial" w:cs="Arial"/>
          <w:color w:val="000000"/>
          <w:sz w:val="20"/>
          <w:szCs w:val="20"/>
        </w:rPr>
        <w:t xml:space="preserve"> у Школи</w:t>
      </w:r>
      <w:r w:rsidR="00474039">
        <w:rPr>
          <w:rFonts w:ascii="Arial" w:hAnsi="Arial" w:cs="Arial"/>
          <w:color w:val="000000"/>
          <w:sz w:val="20"/>
          <w:szCs w:val="20"/>
        </w:rPr>
        <w:t xml:space="preserve"> (у даљем тексту: Ученички парламент)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без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ња. </w:t>
      </w:r>
    </w:p>
    <w:p w:rsidR="006D6772" w:rsidRPr="006D6772" w:rsidRDefault="006D6772" w:rsidP="0096287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ник-ста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 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по уго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ру </w:t>
      </w:r>
      <w:r w:rsidR="00962870">
        <w:rPr>
          <w:rFonts w:ascii="Arial" w:hAnsi="Arial" w:cs="Arial"/>
          <w:color w:val="000000"/>
          <w:sz w:val="20"/>
          <w:szCs w:val="20"/>
        </w:rPr>
        <w:t xml:space="preserve">о извођењу наставе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у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без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962870" w:rsidRDefault="006D6772" w:rsidP="009628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62870">
        <w:rPr>
          <w:rFonts w:ascii="Arial" w:eastAsia="Times New Roman" w:hAnsi="Arial" w:cs="Arial"/>
          <w:color w:val="000000"/>
          <w:sz w:val="20"/>
          <w:szCs w:val="20"/>
        </w:rPr>
        <w:t>Члан 3.</w:t>
      </w:r>
    </w:p>
    <w:p w:rsidR="00962870" w:rsidRPr="006D6772" w:rsidRDefault="00962870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ће, као струч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ган,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се о обез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и уна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ква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 </w:t>
      </w:r>
      <w:r w:rsidR="00962870">
        <w:rPr>
          <w:rFonts w:ascii="Arial" w:hAnsi="Arial" w:cs="Arial"/>
          <w:color w:val="000000"/>
          <w:sz w:val="20"/>
          <w:szCs w:val="20"/>
        </w:rPr>
        <w:t xml:space="preserve">васпитно-образовног и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обра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962870">
        <w:rPr>
          <w:rFonts w:ascii="Arial" w:hAnsi="Arial" w:cs="Arial"/>
          <w:color w:val="000000"/>
          <w:sz w:val="20"/>
          <w:szCs w:val="20"/>
        </w:rPr>
        <w:t>–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вас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у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="00962870">
        <w:rPr>
          <w:rFonts w:ascii="Arial" w:hAnsi="Arial" w:cs="Arial"/>
          <w:color w:val="000000"/>
          <w:sz w:val="20"/>
          <w:szCs w:val="20"/>
        </w:rPr>
        <w:t>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а ње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 над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су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о осно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обра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и вас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о основ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обра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и вас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</w:t>
      </w:r>
      <w:r w:rsidR="00962870">
        <w:rPr>
          <w:rFonts w:ascii="Arial" w:hAnsi="Arial" w:cs="Arial"/>
          <w:color w:val="000000"/>
          <w:sz w:val="20"/>
          <w:szCs w:val="20"/>
        </w:rPr>
        <w:t xml:space="preserve"> 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том.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A50CD" w:rsidRDefault="008A50CD" w:rsidP="008A50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A50CD" w:rsidRPr="008A50CD" w:rsidRDefault="008A50CD" w:rsidP="008A50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II НАЧИН РАДА НАСТАВНИЧКОГ ВЕЋА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A50CD">
        <w:rPr>
          <w:rFonts w:ascii="Arial" w:eastAsia="Times New Roman" w:hAnsi="Arial" w:cs="Arial"/>
          <w:color w:val="000000"/>
          <w:sz w:val="20"/>
          <w:szCs w:val="20"/>
        </w:rPr>
        <w:t>Члан 4.</w:t>
      </w:r>
    </w:p>
    <w:p w:rsidR="008A50CD" w:rsidRPr="008A50CD" w:rsidRDefault="008A50CD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8A50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свој рад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вља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ма. </w:t>
      </w:r>
    </w:p>
    <w:p w:rsidR="006D6772" w:rsidRPr="006D6772" w:rsidRDefault="006D6772" w:rsidP="008A50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се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у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ма Шко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ле, по пра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ван рад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 јав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су. </w:t>
      </w:r>
    </w:p>
    <w:p w:rsidR="006D6772" w:rsidRPr="006D6772" w:rsidRDefault="006D6772" w:rsidP="008A50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се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ној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мом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је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део 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шњег пла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ле. </w:t>
      </w:r>
    </w:p>
    <w:p w:rsidR="00474039" w:rsidRDefault="006D6772" w:rsidP="004740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но, 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је у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 да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 на зах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тев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јед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тре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ћа, Школ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ског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ра, Са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та ро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="008A50CD">
        <w:rPr>
          <w:rFonts w:ascii="Arial" w:eastAsia="Times New Roman" w:hAnsi="Arial" w:cs="Arial"/>
          <w:color w:val="000000"/>
          <w:sz w:val="20"/>
          <w:szCs w:val="20"/>
        </w:rPr>
        <w:softHyphen/>
        <w:t>ља или 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пар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та.</w:t>
      </w:r>
      <w:proofErr w:type="gramEnd"/>
    </w:p>
    <w:p w:rsidR="00446AB7" w:rsidRPr="00446AB7" w:rsidRDefault="00446AB7" w:rsidP="004740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A50CD" w:rsidRDefault="008A50CD" w:rsidP="004740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Са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 xml:space="preserve">ње </w:t>
      </w:r>
      <w:r w:rsidR="004573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и припремање 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сед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ца На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ћа</w:t>
      </w:r>
    </w:p>
    <w:p w:rsidR="0045736A" w:rsidRDefault="0045736A" w:rsidP="00457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50CD" w:rsidRDefault="0045736A" w:rsidP="003B23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5736A">
        <w:rPr>
          <w:rFonts w:ascii="Arial" w:eastAsia="Times New Roman" w:hAnsi="Arial" w:cs="Arial"/>
          <w:color w:val="000000"/>
          <w:sz w:val="20"/>
          <w:szCs w:val="20"/>
        </w:rPr>
        <w:t>Члан 5.</w:t>
      </w:r>
    </w:p>
    <w:p w:rsidR="003B2361" w:rsidRDefault="003B2361" w:rsidP="003B23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A50CD" w:rsidRPr="006D6772" w:rsidRDefault="008A50CD" w:rsidP="008A50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е са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ва и њи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ма председава и руководи 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без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ња. </w:t>
      </w:r>
    </w:p>
    <w:p w:rsidR="008A50CD" w:rsidRPr="006D6772" w:rsidRDefault="008A50CD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ву 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ра,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и њи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 xml:space="preserve">председава и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ди </w:t>
      </w:r>
      <w:r w:rsidR="0045736A">
        <w:rPr>
          <w:rFonts w:ascii="Arial" w:eastAsia="Times New Roman" w:hAnsi="Arial" w:cs="Arial"/>
          <w:color w:val="000000"/>
          <w:sz w:val="20"/>
          <w:szCs w:val="20"/>
        </w:rPr>
        <w:t xml:space="preserve">стручни сарадник-педагог или друго лице, односно члан Наставничког већа кога 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45736A">
        <w:rPr>
          <w:rFonts w:ascii="Arial" w:eastAsia="Times New Roman" w:hAnsi="Arial" w:cs="Arial"/>
          <w:color w:val="000000"/>
          <w:sz w:val="20"/>
          <w:szCs w:val="20"/>
        </w:rPr>
        <w:t>иректор овласти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D6772" w:rsidRPr="006D6772" w:rsidRDefault="006D6772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лог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тор, а у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ми ма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ла за сед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цу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жу му струч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 и оста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ћа. </w:t>
      </w:r>
    </w:p>
    <w:p w:rsidR="006D6772" w:rsidRPr="006D6772" w:rsidRDefault="003B2361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 са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вља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њу пред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га 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нев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 </w:t>
      </w: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во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на:</w:t>
      </w:r>
    </w:p>
    <w:p w:rsidR="006D6772" w:rsidRPr="006D6772" w:rsidRDefault="00446AB7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да се на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раз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по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ским про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Ста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 спа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у над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жност 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ћа;</w:t>
      </w:r>
    </w:p>
    <w:p w:rsidR="006D6772" w:rsidRPr="006D6772" w:rsidRDefault="00446AB7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да днев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ред об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пр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вен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она 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су у вре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одр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нај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ак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ел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и нај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хит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за оства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ње 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 xml:space="preserve">васпитно-образовног и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обра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зов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но-вас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 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Шко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</w:t>
      </w:r>
      <w:r w:rsidR="003B2361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D6772" w:rsidRPr="006D6772" w:rsidRDefault="00446AB7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4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да днев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 ред не бу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де су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ви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ше оби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ман и да све ње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го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ве тач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ке мо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гу да се об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ра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де на тој сед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ци;</w:t>
      </w:r>
    </w:p>
    <w:p w:rsidR="0045736A" w:rsidRPr="006D6772" w:rsidRDefault="00446AB7" w:rsidP="003B236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да се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след 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днев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утвр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пре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и хит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та.</w:t>
      </w:r>
      <w:proofErr w:type="gramEnd"/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3B2361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B2361">
        <w:rPr>
          <w:rFonts w:ascii="Arial" w:eastAsia="Times New Roman" w:hAnsi="Arial" w:cs="Arial"/>
          <w:color w:val="000000"/>
          <w:sz w:val="20"/>
          <w:szCs w:val="20"/>
        </w:rPr>
        <w:t>Члан 6.</w:t>
      </w:r>
    </w:p>
    <w:p w:rsidR="003B2361" w:rsidRPr="006D6772" w:rsidRDefault="003B2361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1E11B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се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три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пре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це. </w:t>
      </w:r>
    </w:p>
    <w:p w:rsidR="006D6772" w:rsidRPr="006D6772" w:rsidRDefault="006D6772" w:rsidP="001E11B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Ван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се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24 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 пре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це. </w:t>
      </w:r>
    </w:p>
    <w:p w:rsidR="006D6772" w:rsidRPr="006D6772" w:rsidRDefault="006D6772" w:rsidP="001E11B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Дан, час и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са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гом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11B8">
        <w:rPr>
          <w:rFonts w:ascii="Arial" w:eastAsia="Times New Roman" w:hAnsi="Arial" w:cs="Arial"/>
          <w:color w:val="000000"/>
          <w:sz w:val="20"/>
          <w:szCs w:val="20"/>
        </w:rPr>
        <w:t>Члан 7.</w:t>
      </w:r>
    </w:p>
    <w:p w:rsidR="001E11B8" w:rsidRPr="001E11B8" w:rsidRDefault="001E11B8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1E11B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 члан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у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 је да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сним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дом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 успе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шном оства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су му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ским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том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у над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жност.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D6772" w:rsidRPr="006D6772" w:rsidRDefault="006D6772" w:rsidP="001E11B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да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члан</w:t>
      </w:r>
      <w:r w:rsidR="00446A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46AB7"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="00446AB7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446AB7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446AB7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="00446AB7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је ду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жан да о раз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бла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но, а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 24 </w:t>
      </w:r>
      <w:r w:rsidR="001E11B8">
        <w:rPr>
          <w:rFonts w:ascii="Arial" w:eastAsia="Times New Roman" w:hAnsi="Arial" w:cs="Arial"/>
          <w:color w:val="000000"/>
          <w:sz w:val="20"/>
          <w:szCs w:val="20"/>
        </w:rPr>
        <w:t>часа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пре </w:t>
      </w:r>
      <w:r w:rsidR="001E11B8">
        <w:rPr>
          <w:rFonts w:ascii="Arial" w:eastAsia="Times New Roman" w:hAnsi="Arial" w:cs="Arial"/>
          <w:color w:val="000000"/>
          <w:sz w:val="20"/>
          <w:szCs w:val="20"/>
        </w:rPr>
        <w:t>времена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за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це,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сти </w:t>
      </w:r>
      <w:r w:rsidR="001E11B8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="001E11B8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="001E11B8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="001E11B8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11B8">
        <w:rPr>
          <w:rFonts w:ascii="Arial" w:eastAsia="Times New Roman" w:hAnsi="Arial" w:cs="Arial"/>
          <w:color w:val="000000"/>
          <w:sz w:val="20"/>
          <w:szCs w:val="20"/>
        </w:rPr>
        <w:t>Члан 8.</w:t>
      </w:r>
    </w:p>
    <w:p w:rsidR="001E11B8" w:rsidRPr="001E11B8" w:rsidRDefault="001E11B8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Школ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ског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ра,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ља, као и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пар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та, 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и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ге у скла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са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ским овла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шће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као и 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има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ин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рес да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ци.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му је упу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тио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вет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ља, у скла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са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ским овла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шће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зно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ља. </w:t>
      </w:r>
    </w:p>
    <w:p w:rsidR="009F3EC0" w:rsidRPr="009F3EC0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Школ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ском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 о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кан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за </w:t>
      </w:r>
      <w:r w:rsidR="00446AB7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ра,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сви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ни,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шња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о свим кан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тај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ним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гласањем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Рад на сед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ци</w:t>
      </w:r>
      <w:r w:rsidR="009F3E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Наставничког већа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F3EC0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9F3EC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F3EC0" w:rsidRPr="009F3EC0" w:rsidRDefault="009F3EC0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о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дом ако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ви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 од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укуп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бро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ћа.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ном,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 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ву, уко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је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мах, а уко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у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 од три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lastRenderedPageBreak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кво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пре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као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са прет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це, 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том се раз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тра и усва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лог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 члан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има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 да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и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и о њи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пре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ска на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 ред.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што је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ред усво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јен,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ред 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лог да се то 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ку.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Пре пре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ска на днев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 ред до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си се од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ка о усва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њу за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ка са прет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ход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не сед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це.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9F3EC0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F3EC0">
        <w:rPr>
          <w:rFonts w:ascii="Arial" w:eastAsia="Times New Roman" w:hAnsi="Arial" w:cs="Arial"/>
          <w:color w:val="000000"/>
          <w:sz w:val="20"/>
          <w:szCs w:val="20"/>
        </w:rPr>
        <w:t>Члан 10</w:t>
      </w:r>
      <w:r w:rsidR="006D6772" w:rsidRPr="009F3EC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F3EC0" w:rsidRPr="009F3EC0" w:rsidRDefault="009F3EC0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тор, као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ћи,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руководи седницом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реч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је, 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 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 и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и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се о 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да се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раз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тре све тач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у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у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 је да прет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 од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тра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 реч и 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је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је, 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крет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о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 раз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тра,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оп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шир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ност.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има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 да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у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ји,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га да се не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од тач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 да у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бу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 кра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и 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крет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ји. 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у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не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 по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би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ра,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може му се ускратити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во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ње.</w:t>
      </w:r>
    </w:p>
    <w:p w:rsidR="006D6772" w:rsidRPr="006D6772" w:rsidRDefault="006D6772" w:rsidP="009F3E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Осим 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t>то</w:t>
      </w:r>
      <w:r w:rsidR="009F3EC0">
        <w:rPr>
          <w:rFonts w:ascii="Arial" w:eastAsia="Times New Roman" w:hAnsi="Arial" w:cs="Arial"/>
          <w:color w:val="000000"/>
          <w:sz w:val="20"/>
          <w:szCs w:val="20"/>
        </w:rPr>
        <w:softHyphen/>
        <w:t>ра, као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ћег,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 да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у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9F3EC0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F3EC0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="009F3EC0" w:rsidRPr="009F3EC0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9F3EC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F3EC0" w:rsidRPr="006D6772" w:rsidRDefault="009F3EC0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лог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ћег или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на,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ку, у оправ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без рас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ве, да се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за сва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ју, да се огра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 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у рас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или да му се ус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реч, уко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је већ 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рио по истом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и уко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се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вља у свом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њу.</w:t>
      </w:r>
    </w:p>
    <w:p w:rsidR="006D6772" w:rsidRDefault="006D6772" w:rsidP="000A26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A264A" w:rsidRPr="000A264A" w:rsidRDefault="000A264A" w:rsidP="000A264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A264A">
        <w:rPr>
          <w:rFonts w:ascii="Arial" w:eastAsia="Times New Roman" w:hAnsi="Arial" w:cs="Arial"/>
          <w:b/>
          <w:color w:val="000000"/>
          <w:sz w:val="20"/>
          <w:szCs w:val="20"/>
        </w:rPr>
        <w:t>Гласање и одлучивање на седниц</w:t>
      </w:r>
      <w:r w:rsidR="009827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и </w:t>
      </w:r>
      <w:r w:rsidRPr="000A264A">
        <w:rPr>
          <w:rFonts w:ascii="Arial" w:eastAsia="Times New Roman" w:hAnsi="Arial" w:cs="Arial"/>
          <w:b/>
          <w:color w:val="000000"/>
          <w:sz w:val="20"/>
          <w:szCs w:val="20"/>
        </w:rPr>
        <w:t>Наставничког већа</w:t>
      </w:r>
    </w:p>
    <w:p w:rsidR="000A264A" w:rsidRPr="006D6772" w:rsidRDefault="000A264A" w:rsidP="000A26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16034A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6034A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1603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6034A" w:rsidRPr="006D6772" w:rsidRDefault="0016034A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Кад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се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да је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тач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ис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на,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се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и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ди 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t>до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ше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ња за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кључ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ка, од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сно од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ке.</w:t>
      </w: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 се на тај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што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шња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"за" или "про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тив"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или се уз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од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ња.</w:t>
      </w: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Јав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 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ши 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или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ва, по азбуч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на.</w:t>
      </w:r>
    </w:p>
    <w:p w:rsidR="0016034A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истог бро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"за" и "про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тив",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вља. </w:t>
      </w:r>
    </w:p>
    <w:p w:rsid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да се 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не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 xml:space="preserve"> и донети одлука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се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же.</w:t>
      </w:r>
    </w:p>
    <w:p w:rsidR="0016034A" w:rsidRPr="006D6772" w:rsidRDefault="0016034A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16034A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6034A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603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6034A" w:rsidRPr="006D6772" w:rsidRDefault="0016034A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кључ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ци,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тре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 да бу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фор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да се тач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но, 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и на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ћа.</w:t>
      </w: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Исто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са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softHyphen/>
        <w:t>њем од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softHyphen/>
        <w:t>ке утвр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softHyphen/>
        <w:t>је 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ко тре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 да је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ши, 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и у ком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ку, што се уно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сник.</w:t>
      </w:r>
    </w:p>
    <w:p w:rsidR="006D6772" w:rsidRPr="006D6772" w:rsidRDefault="006D6772" w:rsidP="001603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Ако је у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тре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 да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ја,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ће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смер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за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или рад</w:t>
      </w:r>
      <w:r w:rsidR="00446AB7">
        <w:rPr>
          <w:rFonts w:ascii="Arial" w:eastAsia="Times New Roman" w:hAnsi="Arial" w:cs="Arial"/>
          <w:color w:val="000000"/>
          <w:sz w:val="20"/>
          <w:szCs w:val="20"/>
        </w:rPr>
        <w:t xml:space="preserve"> такве посебне комисије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446AB7" w:rsidRDefault="006D6772" w:rsidP="00446AB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Сви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кључ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ци,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и 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="00446AB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у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 од три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од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ња.</w:t>
      </w:r>
      <w:proofErr w:type="gramEnd"/>
    </w:p>
    <w:p w:rsidR="006D6772" w:rsidRDefault="006D6772" w:rsidP="00446A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6034A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16034A">
        <w:rPr>
          <w:rFonts w:ascii="Arial" w:eastAsia="Times New Roman" w:hAnsi="Arial" w:cs="Arial"/>
          <w:color w:val="000000"/>
          <w:sz w:val="20"/>
          <w:szCs w:val="20"/>
        </w:rPr>
        <w:t>14.</w:t>
      </w:r>
      <w:proofErr w:type="gramEnd"/>
    </w:p>
    <w:p w:rsidR="0016034A" w:rsidRPr="0016034A" w:rsidRDefault="0016034A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CD40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lastRenderedPageBreak/>
        <w:t>На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ној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ћа,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јој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сви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ни, спро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се 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шња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ње </w:t>
      </w:r>
      <w:r w:rsidR="00CD408C">
        <w:rPr>
          <w:rFonts w:ascii="Arial" w:eastAsia="Times New Roman" w:hAnsi="Arial" w:cs="Arial"/>
          <w:color w:val="000000"/>
          <w:sz w:val="20"/>
          <w:szCs w:val="20"/>
        </w:rPr>
        <w:t xml:space="preserve">тајним гласањем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о:</w:t>
      </w:r>
    </w:p>
    <w:p w:rsidR="006D6772" w:rsidRPr="00446AB7" w:rsidRDefault="00CD408C" w:rsidP="00CD40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1)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</w:t>
      </w:r>
      <w:proofErr w:type="gramEnd"/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кан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за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бор </w:t>
      </w:r>
      <w:r w:rsidR="00446AB7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="00446AB7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D6772" w:rsidRPr="006D6772" w:rsidRDefault="00CD408C" w:rsidP="00CD40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2)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="007E7FE9">
        <w:rPr>
          <w:rFonts w:ascii="Arial" w:eastAsia="Times New Roman" w:hAnsi="Arial" w:cs="Arial"/>
          <w:color w:val="000000"/>
          <w:sz w:val="20"/>
          <w:szCs w:val="20"/>
        </w:rPr>
        <w:t>гу</w:t>
      </w:r>
      <w:proofErr w:type="gramEnd"/>
      <w:r w:rsidR="007E7FE9">
        <w:rPr>
          <w:rFonts w:ascii="Arial" w:eastAsia="Times New Roman" w:hAnsi="Arial" w:cs="Arial"/>
          <w:color w:val="000000"/>
          <w:sz w:val="20"/>
          <w:szCs w:val="20"/>
        </w:rPr>
        <w:t xml:space="preserve">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чла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</w:t>
      </w:r>
      <w:r w:rsidR="007E7FE9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Школ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ског од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из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них. </w:t>
      </w:r>
    </w:p>
    <w:p w:rsidR="006D6772" w:rsidRPr="006D6772" w:rsidRDefault="006D6772" w:rsidP="00CD40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из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1. овог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на,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са се 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t>гла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сач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ким ли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сти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ћи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 xml:space="preserve">ма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је пот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сао 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 и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су ове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лим пе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том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ле.</w:t>
      </w: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се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од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и два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из свог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име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ће.</w:t>
      </w: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ње се вр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ши на тај на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чин што се хе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миј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ском олов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ком за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кру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жи ред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 број кан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та за ко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јег се да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 по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тив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 ми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ње, а ли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сти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ћи се уба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цу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ју у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сач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ку ку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ју ко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 се на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зи ис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пред ко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</w:t>
      </w:r>
      <w:r w:rsidR="007E7FE9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из става 4.</w:t>
      </w:r>
      <w:proofErr w:type="gramEnd"/>
      <w:r w:rsidR="007E7FE9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овог члана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.</w:t>
      </w: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Од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мах по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сле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ња ко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ја </w:t>
      </w:r>
      <w:r w:rsidR="007E7FE9">
        <w:rPr>
          <w:rFonts w:ascii="Arial" w:eastAsia="Times New Roman" w:hAnsi="Arial" w:cs="Arial"/>
          <w:color w:val="000000"/>
          <w:spacing w:val="4"/>
          <w:sz w:val="20"/>
          <w:szCs w:val="20"/>
        </w:rPr>
        <w:t>из става 4.</w:t>
      </w:r>
      <w:proofErr w:type="gramEnd"/>
      <w:r w:rsidR="007E7FE9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овог члана</w:t>
      </w:r>
      <w:r w:rsidR="007E7FE9"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јав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 пре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бро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ва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ве и об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вљу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 ре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зул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тат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ња.</w:t>
      </w: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је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 за кан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је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био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од укуп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бро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A264A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Одр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ре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да на сед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ц</w:t>
      </w:r>
      <w:r w:rsidR="009827A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</w:t>
      </w:r>
      <w:r w:rsidR="000A264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Наставничког већа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D6772" w:rsidRPr="000A264A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A264A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A264A" w:rsidRPr="006D6772" w:rsidRDefault="000A264A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као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ћи, има пра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 и дужност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д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>а одр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softHyphen/>
        <w:t>ва ред на сед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softHyphen/>
        <w:t>ма.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A264A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A264A" w:rsidRPr="000A264A" w:rsidRDefault="000A264A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Због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сле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ре: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1)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усме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на;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2)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уне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у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сник;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3)од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ње ре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чи;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4)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уда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</w:t>
      </w:r>
      <w:r>
        <w:rPr>
          <w:rFonts w:ascii="Arial" w:eastAsia="Times New Roman" w:hAnsi="Arial" w:cs="Arial"/>
          <w:color w:val="000000"/>
          <w:sz w:val="20"/>
          <w:szCs w:val="20"/>
        </w:rPr>
        <w:t>ење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са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це.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ре утвр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не ставом 1. тачка 1), 2) и 3)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овог чла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ћи, а ме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ру из тач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ке 4)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ће, на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лог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ћег.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0A264A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A264A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A264A" w:rsidRPr="006D6772" w:rsidRDefault="000A264A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Усме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из члана 16. став 1. тачка 1) Пословника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Наставничког већа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ред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ка. </w:t>
      </w:r>
    </w:p>
    <w:p w:rsidR="006D6772" w:rsidRP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ба 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>Пословника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да бу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де: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уче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шће у ди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пре 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чи;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о 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на днев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ду;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пре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дру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гог ди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тан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у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њу, 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и оме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ње;</w:t>
      </w:r>
    </w:p>
    <w:p w:rsidR="006D6772" w:rsidRPr="006D6772" w:rsidRDefault="000A264A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не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лич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и не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стој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ње, вре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и сл.</w:t>
      </w:r>
    </w:p>
    <w:p w:rsidR="006D6772" w:rsidRDefault="006D6772" w:rsidP="000A26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A264A" w:rsidRDefault="000A264A" w:rsidP="000A26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A264A">
        <w:rPr>
          <w:rFonts w:ascii="Arial" w:eastAsia="Times New Roman" w:hAnsi="Arial" w:cs="Arial"/>
          <w:color w:val="000000"/>
          <w:sz w:val="20"/>
          <w:szCs w:val="20"/>
        </w:rPr>
        <w:t>Члан 1</w:t>
      </w: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A264A" w:rsidRPr="006D6772" w:rsidRDefault="000A264A" w:rsidP="000A26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0A264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уне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сник 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из члана 16. став 1. тачка 2) Пословника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Наставничког већа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усме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="000A264A">
        <w:rPr>
          <w:rFonts w:ascii="Arial" w:eastAsia="Times New Roman" w:hAnsi="Arial" w:cs="Arial"/>
          <w:color w:val="000000"/>
          <w:sz w:val="20"/>
          <w:szCs w:val="20"/>
        </w:rPr>
        <w:t xml:space="preserve"> из члана 17. Пословника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да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ред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ка.</w:t>
      </w:r>
    </w:p>
    <w:p w:rsidR="000A264A" w:rsidRDefault="000A264A" w:rsidP="000A26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A264A" w:rsidRDefault="000A264A" w:rsidP="000A26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Члан 19.</w:t>
      </w:r>
      <w:proofErr w:type="gramEnd"/>
    </w:p>
    <w:p w:rsidR="007E7FE9" w:rsidRDefault="007E7FE9" w:rsidP="007E7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827AA" w:rsidRDefault="007E7FE9" w:rsidP="007E7FE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>Мера одузимања речи из члана 16. став 1. тачка 3) Пословника изриче се члану Наставничког већа који нарушава ред, а већ је два пута био усмено или писмено опоменут.</w:t>
      </w:r>
    </w:p>
    <w:p w:rsidR="007E7FE9" w:rsidRDefault="007E7FE9" w:rsidP="007E7FE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</w:rPr>
      </w:pPr>
    </w:p>
    <w:p w:rsidR="00727E27" w:rsidRDefault="00727E27" w:rsidP="00727E2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</w:rPr>
      </w:pPr>
    </w:p>
    <w:p w:rsidR="00727E27" w:rsidRPr="006D6772" w:rsidRDefault="00727E27" w:rsidP="00727E27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8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8"/>
          <w:sz w:val="20"/>
          <w:szCs w:val="20"/>
        </w:rPr>
        <w:t>Члан 20.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727E2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lastRenderedPageBreak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 </w:t>
      </w:r>
      <w:r w:rsidR="00727E27">
        <w:rPr>
          <w:rFonts w:ascii="Arial" w:eastAsia="Times New Roman" w:hAnsi="Arial" w:cs="Arial"/>
          <w:color w:val="000000"/>
          <w:sz w:val="20"/>
          <w:szCs w:val="20"/>
        </w:rPr>
        <w:t xml:space="preserve">из члана 16. став 1. тачка 4) Пословника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</w:t>
      </w:r>
      <w:r w:rsidR="00727E27">
        <w:rPr>
          <w:rFonts w:ascii="Arial" w:eastAsia="Times New Roman" w:hAnsi="Arial" w:cs="Arial"/>
          <w:color w:val="000000"/>
          <w:sz w:val="20"/>
          <w:szCs w:val="20"/>
        </w:rPr>
        <w:t xml:space="preserve">Наставничког већа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ји:</w:t>
      </w:r>
    </w:p>
    <w:p w:rsidR="006D6772" w:rsidRPr="006D6772" w:rsidRDefault="00727E27" w:rsidP="00727E2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вре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ђа и кле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председавајућег,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дру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ге чла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>
        <w:rPr>
          <w:rFonts w:ascii="Arial" w:eastAsia="Times New Roman" w:hAnsi="Arial" w:cs="Arial"/>
          <w:color w:val="000000"/>
          <w:sz w:val="20"/>
          <w:szCs w:val="20"/>
        </w:rPr>
        <w:t>Наставничког већа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или дру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ли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на седници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D6772" w:rsidRPr="006D6772" w:rsidRDefault="00727E27" w:rsidP="00727E2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не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шту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 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 од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из члана 19. Пословника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D6772" w:rsidRPr="006D6772" w:rsidRDefault="00727E27" w:rsidP="008A02A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сво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оне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не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одр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це.</w:t>
      </w:r>
    </w:p>
    <w:p w:rsidR="006D6772" w:rsidRPr="006D6772" w:rsidRDefault="006D6772" w:rsidP="008A02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и без прет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ра, 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фи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да,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гог слич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ступ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се угро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фи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ки или 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t>психички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тет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ци.</w:t>
      </w:r>
    </w:p>
    <w:p w:rsidR="008A02A0" w:rsidRDefault="006D6772" w:rsidP="008A02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 се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t xml:space="preserve"> на предлог председавајућег,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јав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t xml:space="preserve"> чланова Наставничког већа, већином гласова од броја присутних,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за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 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јој је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на. </w:t>
      </w:r>
    </w:p>
    <w:p w:rsidR="006D6772" w:rsidRPr="006D6772" w:rsidRDefault="006D6772" w:rsidP="008A02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t>Наставничког већа ко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softHyphen/>
        <w:t>ји је уда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softHyphen/>
        <w:t>љен са сед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ду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жан је да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мах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цу.</w:t>
      </w:r>
    </w:p>
    <w:p w:rsidR="006D6772" w:rsidRDefault="006D6772" w:rsidP="008A02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ци, а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ћа,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због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да,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јед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t xml:space="preserve">усмене или писмене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="007E7FE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це.</w:t>
      </w:r>
      <w:proofErr w:type="gramEnd"/>
    </w:p>
    <w:p w:rsidR="008A02A0" w:rsidRDefault="008A02A0" w:rsidP="008A0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A02A0" w:rsidRPr="008A02A0" w:rsidRDefault="008A02A0" w:rsidP="008A02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A02A0">
        <w:rPr>
          <w:rFonts w:ascii="Arial" w:eastAsia="Times New Roman" w:hAnsi="Arial" w:cs="Arial"/>
          <w:b/>
          <w:color w:val="000000"/>
          <w:sz w:val="20"/>
          <w:szCs w:val="20"/>
        </w:rPr>
        <w:t>Завршетак рада на седници наставничког већа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8A02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A02A0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8A02A0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8A02A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A02A0" w:rsidRPr="008A02A0" w:rsidRDefault="008A02A0" w:rsidP="008A02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9827A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 ис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пљи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свих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III ЗАПИСНИК СА СЕДНИЦЕ НАСТАВНИЧКОГ ВЕЋА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827AA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9827AA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9827A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827AA" w:rsidRPr="009827AA" w:rsidRDefault="009827AA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7E7FE9" w:rsidRDefault="006D6772" w:rsidP="009827A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 сва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школ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ске 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</w:t>
      </w:r>
      <w:r w:rsidR="009827AA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тор као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ће 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</w:t>
      </w:r>
      <w:r w:rsidR="007E7FE9"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="009827AA">
        <w:rPr>
          <w:rFonts w:ascii="Arial" w:eastAsia="Times New Roman" w:hAnsi="Arial" w:cs="Arial"/>
          <w:color w:val="000000"/>
          <w:sz w:val="20"/>
          <w:szCs w:val="20"/>
        </w:rPr>
        <w:t xml:space="preserve"> Наставничког већа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 xml:space="preserve"> (у даљем тексту: Записник)</w:t>
      </w:r>
      <w:r w:rsidR="009827AA">
        <w:rPr>
          <w:rFonts w:ascii="Arial" w:eastAsia="Times New Roman" w:hAnsi="Arial" w:cs="Arial"/>
          <w:color w:val="000000"/>
          <w:sz w:val="20"/>
          <w:szCs w:val="20"/>
        </w:rPr>
        <w:t xml:space="preserve"> до краја текуће школске године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827AA" w:rsidRDefault="009827AA" w:rsidP="009827A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У случају одсутности или спречености записничара из става 1.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овог члана да присуствује седници и и води записник, председавајући на тој седници одређује друго лице из реда чланова Наставничког већа које ће водити записник.</w:t>
      </w:r>
    </w:p>
    <w:p w:rsidR="009827AA" w:rsidRPr="006D6772" w:rsidRDefault="009827AA" w:rsidP="009827A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Стручну помоћ записничару</w:t>
      </w:r>
      <w:r w:rsidRPr="009827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из члана 1. овог члана, за правилно вођење записника и формулисање одлука Наставничког већа, пружа секретар Школе.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827AA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9827AA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9827A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73860" w:rsidRPr="009827AA" w:rsidRDefault="00273860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27386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зно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жи:</w:t>
      </w:r>
    </w:p>
    <w:p w:rsidR="006D6772" w:rsidRPr="006D6772" w:rsidRDefault="00273860" w:rsidP="008D7F0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број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це, 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од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 </w:t>
      </w:r>
      <w:r w:rsidR="008D7F03">
        <w:rPr>
          <w:rFonts w:ascii="Arial" w:eastAsia="Times New Roman" w:hAnsi="Arial" w:cs="Arial"/>
          <w:color w:val="000000"/>
          <w:sz w:val="20"/>
          <w:szCs w:val="20"/>
        </w:rPr>
        <w:t xml:space="preserve">текуће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школ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ске го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не;</w:t>
      </w:r>
    </w:p>
    <w:p w:rsidR="006D6772" w:rsidRPr="006D6772" w:rsidRDefault="00273860" w:rsidP="008D7F0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сто, 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тум и вре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одр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</w:t>
      </w:r>
      <w:r w:rsidR="008D7F03">
        <w:rPr>
          <w:rFonts w:ascii="Arial" w:eastAsia="Times New Roman" w:hAnsi="Arial" w:cs="Arial"/>
          <w:color w:val="000000"/>
          <w:sz w:val="20"/>
          <w:szCs w:val="20"/>
        </w:rPr>
        <w:t xml:space="preserve"> седнице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D6772" w:rsidRPr="006D6772" w:rsidRDefault="00273860" w:rsidP="008D7F0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име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ћег </w:t>
      </w:r>
      <w:r w:rsidR="008D7F03">
        <w:rPr>
          <w:rFonts w:ascii="Arial" w:eastAsia="Times New Roman" w:hAnsi="Arial" w:cs="Arial"/>
          <w:color w:val="000000"/>
          <w:sz w:val="20"/>
          <w:szCs w:val="20"/>
        </w:rPr>
        <w:t xml:space="preserve">и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ра;</w:t>
      </w:r>
    </w:p>
    <w:p w:rsidR="006D6772" w:rsidRPr="006D6772" w:rsidRDefault="00273860" w:rsidP="008D7F0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име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на при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сут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и од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сут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чла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</w:t>
      </w:r>
      <w:r w:rsidR="00036243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Наставнич</w:t>
      </w:r>
      <w:r w:rsidR="008D7F03">
        <w:rPr>
          <w:rFonts w:ascii="Arial" w:eastAsia="Times New Roman" w:hAnsi="Arial" w:cs="Arial"/>
          <w:color w:val="000000"/>
          <w:spacing w:val="-4"/>
          <w:sz w:val="20"/>
          <w:szCs w:val="20"/>
        </w:rPr>
        <w:t>ког већа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, уз кон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ци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ју да ли је од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су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ство на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вље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 и оправ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но;</w:t>
      </w:r>
    </w:p>
    <w:p w:rsidR="006D6772" w:rsidRPr="006D6772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име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 xml:space="preserve">других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ли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ца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 xml:space="preserve">на седници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чла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ћа;</w:t>
      </w:r>
    </w:p>
    <w:p w:rsidR="006D6772" w:rsidRPr="006D6772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кон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да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кво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рум за рад и од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ње;</w:t>
      </w:r>
    </w:p>
    <w:p w:rsidR="006D6772" w:rsidRPr="006D6772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фор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од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о 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се гла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ло, оним 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дом 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су 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те;</w:t>
      </w:r>
    </w:p>
    <w:p w:rsidR="006D6772" w:rsidRPr="006D6772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све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од зна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за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 до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од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(на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гла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ња, број гла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"за", "про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тив", број уз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и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дво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ми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ња);</w:t>
      </w:r>
    </w:p>
    <w:p w:rsidR="006D6772" w:rsidRPr="006D6772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дво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ми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ња, за ко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чла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из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 тра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да уђу у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сник;</w:t>
      </w:r>
    </w:p>
    <w:p w:rsidR="006D6772" w:rsidRPr="006D6772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вре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ка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је сед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или пре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та;</w:t>
      </w:r>
    </w:p>
    <w:p w:rsidR="00036243" w:rsidRDefault="00273860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пот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 пред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ћег и за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ра.</w:t>
      </w:r>
    </w:p>
    <w:p w:rsidR="00390F2A" w:rsidRPr="006D6772" w:rsidRDefault="00390F2A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24.</w:t>
      </w:r>
    </w:p>
    <w:p w:rsidR="00036243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036243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Из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не и до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</w:t>
      </w:r>
      <w:r w:rsidR="007E7FE9"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мо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вр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са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при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ње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вог усва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на наредној седници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, са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шћу 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од 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t>укуп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бро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чла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На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="006D6772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ћа.</w:t>
      </w:r>
      <w:proofErr w:type="gramEnd"/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03624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36243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7E7FE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се чу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у ар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ле, са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оста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лих 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ле, као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мент трај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вред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сти.</w:t>
      </w:r>
      <w:proofErr w:type="gramEnd"/>
    </w:p>
    <w:p w:rsidR="006D6772" w:rsidRPr="006D6772" w:rsidRDefault="006D6772" w:rsidP="007E7FE9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036243" w:rsidRPr="00036243">
        <w:rPr>
          <w:rFonts w:ascii="Arial" w:eastAsia="Times New Roman" w:hAnsi="Arial" w:cs="Arial"/>
          <w:color w:val="000000"/>
          <w:sz w:val="20"/>
          <w:szCs w:val="20"/>
        </w:rPr>
        <w:t>26.</w:t>
      </w:r>
    </w:p>
    <w:p w:rsidR="00036243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вод из </w:t>
      </w:r>
      <w:r w:rsidR="007E7FE9"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ка, са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кључ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тим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ћа, 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ле, у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 од три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од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јој је усво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јен.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color w:val="000000"/>
          <w:sz w:val="20"/>
          <w:szCs w:val="20"/>
        </w:rPr>
        <w:t>Члан 27.</w:t>
      </w:r>
    </w:p>
    <w:p w:rsidR="00036243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свих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тих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 се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Директор.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IV ЗАВРШНЕ ОДРЕДБЕ</w:t>
      </w:r>
    </w:p>
    <w:p w:rsidR="006D6772" w:rsidRP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Default="006D6772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3624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36243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Pr="006D6772" w:rsidRDefault="006D6772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На сва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уре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ују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бе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закона, подазконских аката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та.</w:t>
      </w:r>
      <w:proofErr w:type="gramEnd"/>
    </w:p>
    <w:p w:rsidR="006D6772" w:rsidRPr="006D6772" w:rsidRDefault="006D6772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Школ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бор. </w:t>
      </w:r>
    </w:p>
    <w:p w:rsidR="00036243" w:rsidRPr="006D6772" w:rsidRDefault="00036243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обра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стал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или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из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над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сти.</w:t>
      </w:r>
    </w:p>
    <w:p w:rsidR="006D6772" w:rsidRPr="006D6772" w:rsidRDefault="006D6772" w:rsidP="00962870">
      <w:pPr>
        <w:spacing w:after="0" w:line="240" w:lineRule="auto"/>
        <w:ind w:firstLine="45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D6772" w:rsidRPr="006D6772" w:rsidRDefault="006D6772" w:rsidP="000362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color w:val="000000"/>
          <w:sz w:val="20"/>
          <w:szCs w:val="20"/>
        </w:rPr>
        <w:t>Члан 2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03624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36243" w:rsidRPr="00036243" w:rsidRDefault="00036243" w:rsidP="0096287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D6772" w:rsidRDefault="006D6772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на сна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овог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да 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 о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ћа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>Основне школе „Доситеј Обрадовић“ Фаркаждин, број 382 од 30.06.2022. године.</w:t>
      </w:r>
    </w:p>
    <w:p w:rsidR="00036243" w:rsidRPr="006D6772" w:rsidRDefault="00036243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36243" w:rsidRDefault="00036243" w:rsidP="0003624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3624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30</w:t>
      </w:r>
      <w:r w:rsidRPr="00036243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036243" w:rsidRDefault="00036243" w:rsidP="0003624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D6772" w:rsidRPr="006D6772" w:rsidRDefault="006D6772" w:rsidP="000362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Овај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 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 на сна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осмог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од 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 xml:space="preserve">дана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</w:t>
      </w:r>
      <w:r w:rsidR="00036243">
        <w:rPr>
          <w:rFonts w:ascii="Arial" w:eastAsia="Times New Roman" w:hAnsi="Arial" w:cs="Arial"/>
          <w:color w:val="000000"/>
          <w:sz w:val="20"/>
          <w:szCs w:val="20"/>
        </w:rPr>
        <w:t xml:space="preserve"> Школе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D6772" w:rsidRPr="006D6772" w:rsidRDefault="006D6772" w:rsidP="009628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D6772" w:rsidRDefault="006D6772" w:rsidP="000362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90F2A" w:rsidRPr="00390F2A" w:rsidRDefault="00036243" w:rsidP="0003624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У Фаркаждину, 0</w:t>
      </w:r>
      <w:r w:rsidR="007E7FE9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.11.2024.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године</w:t>
      </w:r>
    </w:p>
    <w:p w:rsidR="00036243" w:rsidRDefault="00036243" w:rsidP="0003624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36243" w:rsidRPr="008D2120" w:rsidRDefault="00036243" w:rsidP="00036243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036243" w:rsidRPr="008D2120" w:rsidRDefault="00036243" w:rsidP="0003624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036243" w:rsidRPr="008D2120" w:rsidRDefault="00036243" w:rsidP="0003624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36243" w:rsidRPr="008D2120" w:rsidRDefault="00036243" w:rsidP="0003624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 _________________________________</w:t>
      </w:r>
    </w:p>
    <w:p w:rsidR="00036243" w:rsidRDefault="00036243" w:rsidP="0003624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390F2A" w:rsidRPr="00390F2A" w:rsidRDefault="00390F2A" w:rsidP="0003624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36243" w:rsidRPr="00650BD3" w:rsidRDefault="00036243" w:rsidP="0003624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36243" w:rsidRPr="00080A6D" w:rsidRDefault="00036243" w:rsidP="0003624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6243" w:rsidRPr="00336E53" w:rsidRDefault="00036243" w:rsidP="0003624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6243" w:rsidRDefault="00036243" w:rsidP="0003624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*</w:t>
      </w:r>
      <w:r w:rsidR="007E7FE9">
        <w:rPr>
          <w:rFonts w:ascii="Arial" w:hAnsi="Arial" w:cs="Arial"/>
          <w:color w:val="000000"/>
          <w:sz w:val="16"/>
          <w:szCs w:val="16"/>
        </w:rPr>
        <w:t xml:space="preserve"> Овај П</w:t>
      </w:r>
      <w:r>
        <w:rPr>
          <w:rFonts w:ascii="Arial" w:hAnsi="Arial" w:cs="Arial"/>
          <w:color w:val="000000"/>
          <w:sz w:val="16"/>
          <w:szCs w:val="16"/>
        </w:rPr>
        <w:t xml:space="preserve">ословник је објављен на огласној табли </w:t>
      </w:r>
      <w:r w:rsidR="007E7FE9">
        <w:rPr>
          <w:rFonts w:ascii="Arial" w:hAnsi="Arial" w:cs="Arial"/>
          <w:color w:val="000000"/>
          <w:sz w:val="16"/>
          <w:szCs w:val="16"/>
        </w:rPr>
        <w:t>Школе</w:t>
      </w:r>
      <w:r>
        <w:rPr>
          <w:rFonts w:ascii="Arial" w:hAnsi="Arial" w:cs="Arial"/>
          <w:color w:val="000000"/>
          <w:sz w:val="16"/>
          <w:szCs w:val="16"/>
        </w:rPr>
        <w:t xml:space="preserve"> 0</w:t>
      </w:r>
      <w:r w:rsidR="007E7FE9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.11.2024.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036243" w:rsidRPr="00336E53" w:rsidRDefault="00036243" w:rsidP="0003624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243" w:rsidRPr="003349ED" w:rsidRDefault="007E7FE9" w:rsidP="0003624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</w:t>
      </w:r>
      <w:r w:rsidR="00036243">
        <w:rPr>
          <w:rFonts w:ascii="Arial" w:hAnsi="Arial" w:cs="Arial"/>
          <w:color w:val="000000"/>
          <w:sz w:val="16"/>
          <w:szCs w:val="16"/>
        </w:rPr>
        <w:t>Секретар</w:t>
      </w:r>
    </w:p>
    <w:p w:rsidR="00036243" w:rsidRPr="00080A6D" w:rsidRDefault="00036243" w:rsidP="0003624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243" w:rsidRDefault="007E7FE9" w:rsidP="0003624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</w:t>
      </w:r>
      <w:r w:rsidR="00036243">
        <w:rPr>
          <w:rFonts w:ascii="Arial" w:hAnsi="Arial" w:cs="Arial"/>
          <w:color w:val="000000"/>
          <w:sz w:val="16"/>
          <w:szCs w:val="16"/>
        </w:rPr>
        <w:t>__________________________</w:t>
      </w:r>
    </w:p>
    <w:p w:rsidR="000C2DC1" w:rsidRPr="006D6772" w:rsidRDefault="00036243" w:rsidP="000362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="007E7FE9"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>
        <w:rPr>
          <w:rFonts w:ascii="Arial" w:hAnsi="Arial" w:cs="Arial"/>
          <w:color w:val="000000"/>
          <w:sz w:val="16"/>
          <w:szCs w:val="16"/>
        </w:rPr>
        <w:t>Стеван Џелетовић</w:t>
      </w:r>
    </w:p>
    <w:sectPr w:rsidR="000C2DC1" w:rsidRPr="006D6772" w:rsidSect="006D677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3E9DB"/>
    <w:multiLevelType w:val="hybridMultilevel"/>
    <w:tmpl w:val="4B2332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460C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7603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5045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60D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3DAC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5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6582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B68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B6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C542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567B95"/>
    <w:multiLevelType w:val="singleLevel"/>
    <w:tmpl w:val="AAAE7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09C862F2"/>
    <w:multiLevelType w:val="hybridMultilevel"/>
    <w:tmpl w:val="D2CC64CA"/>
    <w:lvl w:ilvl="0" w:tplc="A4F85C6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22001AC"/>
    <w:multiLevelType w:val="hybridMultilevel"/>
    <w:tmpl w:val="7FA2E4FA"/>
    <w:lvl w:ilvl="0" w:tplc="D18441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FD04F0"/>
    <w:multiLevelType w:val="hybridMultilevel"/>
    <w:tmpl w:val="041AC40A"/>
    <w:lvl w:ilvl="0" w:tplc="7F2E8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872942"/>
    <w:multiLevelType w:val="singleLevel"/>
    <w:tmpl w:val="F8D828F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1585350C"/>
    <w:multiLevelType w:val="singleLevel"/>
    <w:tmpl w:val="93ACC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79C6896"/>
    <w:multiLevelType w:val="multilevel"/>
    <w:tmpl w:val="0C6CD98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7F657A"/>
    <w:multiLevelType w:val="multilevel"/>
    <w:tmpl w:val="B1DCB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136749"/>
    <w:multiLevelType w:val="hybridMultilevel"/>
    <w:tmpl w:val="FCDE66DC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B52AF2"/>
    <w:multiLevelType w:val="hybridMultilevel"/>
    <w:tmpl w:val="59A6CD44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D4369"/>
    <w:multiLevelType w:val="hybridMultilevel"/>
    <w:tmpl w:val="10CE0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6AF0A77"/>
    <w:multiLevelType w:val="hybridMultilevel"/>
    <w:tmpl w:val="8ABE2B56"/>
    <w:lvl w:ilvl="0" w:tplc="197AD3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114E4A"/>
    <w:multiLevelType w:val="singleLevel"/>
    <w:tmpl w:val="3FC6F8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CCC1B7F"/>
    <w:multiLevelType w:val="hybridMultilevel"/>
    <w:tmpl w:val="DF382188"/>
    <w:lvl w:ilvl="0" w:tplc="467ED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620217"/>
    <w:multiLevelType w:val="singleLevel"/>
    <w:tmpl w:val="CABC1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FE15B83"/>
    <w:multiLevelType w:val="singleLevel"/>
    <w:tmpl w:val="F2F2AF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7E909FE"/>
    <w:multiLevelType w:val="hybridMultilevel"/>
    <w:tmpl w:val="5F2C9776"/>
    <w:lvl w:ilvl="0" w:tplc="0B0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4D2B1"/>
    <w:multiLevelType w:val="hybridMultilevel"/>
    <w:tmpl w:val="49818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86514A1"/>
    <w:multiLevelType w:val="hybridMultilevel"/>
    <w:tmpl w:val="13365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43736D"/>
    <w:multiLevelType w:val="singleLevel"/>
    <w:tmpl w:val="C29427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4CF75861"/>
    <w:multiLevelType w:val="hybridMultilevel"/>
    <w:tmpl w:val="7B54E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49695E"/>
    <w:multiLevelType w:val="hybridMultilevel"/>
    <w:tmpl w:val="0C6CD988"/>
    <w:lvl w:ilvl="0" w:tplc="E15412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3A5B32"/>
    <w:multiLevelType w:val="hybridMultilevel"/>
    <w:tmpl w:val="BC46483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9C581F4"/>
    <w:multiLevelType w:val="hybridMultilevel"/>
    <w:tmpl w:val="37294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FEE733C"/>
    <w:multiLevelType w:val="singleLevel"/>
    <w:tmpl w:val="5178FE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2313275"/>
    <w:multiLevelType w:val="hybridMultilevel"/>
    <w:tmpl w:val="A5E6D87E"/>
    <w:lvl w:ilvl="0" w:tplc="48EAC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980410"/>
    <w:multiLevelType w:val="singleLevel"/>
    <w:tmpl w:val="2DF2E9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9">
    <w:nsid w:val="6B5A3180"/>
    <w:multiLevelType w:val="hybridMultilevel"/>
    <w:tmpl w:val="D476651A"/>
    <w:lvl w:ilvl="0" w:tplc="D90E8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CF16D3"/>
    <w:multiLevelType w:val="hybridMultilevel"/>
    <w:tmpl w:val="2BE2F7F0"/>
    <w:lvl w:ilvl="0" w:tplc="934E8E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7B0731"/>
    <w:multiLevelType w:val="singleLevel"/>
    <w:tmpl w:val="25D601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5120A08"/>
    <w:multiLevelType w:val="singleLevel"/>
    <w:tmpl w:val="EE3C1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B43A6F"/>
    <w:multiLevelType w:val="hybridMultilevel"/>
    <w:tmpl w:val="2E606202"/>
    <w:lvl w:ilvl="0" w:tplc="4BCE7F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235639"/>
    <w:multiLevelType w:val="hybridMultilevel"/>
    <w:tmpl w:val="2DC4FE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4851CC"/>
    <w:multiLevelType w:val="hybridMultilevel"/>
    <w:tmpl w:val="A0CE8276"/>
    <w:lvl w:ilvl="0" w:tplc="1BF85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65123"/>
    <w:multiLevelType w:val="multilevel"/>
    <w:tmpl w:val="04C8E3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8"/>
  </w:num>
  <w:num w:numId="4">
    <w:abstractNumId w:val="16"/>
  </w:num>
  <w:num w:numId="5">
    <w:abstractNumId w:val="31"/>
  </w:num>
  <w:num w:numId="6">
    <w:abstractNumId w:val="11"/>
  </w:num>
  <w:num w:numId="7">
    <w:abstractNumId w:val="26"/>
  </w:num>
  <w:num w:numId="8">
    <w:abstractNumId w:val="46"/>
  </w:num>
  <w:num w:numId="9">
    <w:abstractNumId w:val="27"/>
  </w:num>
  <w:num w:numId="10">
    <w:abstractNumId w:val="42"/>
  </w:num>
  <w:num w:numId="11">
    <w:abstractNumId w:val="24"/>
  </w:num>
  <w:num w:numId="12">
    <w:abstractNumId w:val="41"/>
  </w:num>
  <w:num w:numId="13">
    <w:abstractNumId w:val="15"/>
  </w:num>
  <w:num w:numId="14">
    <w:abstractNumId w:val="33"/>
  </w:num>
  <w:num w:numId="15">
    <w:abstractNumId w:val="17"/>
  </w:num>
  <w:num w:numId="16">
    <w:abstractNumId w:val="44"/>
  </w:num>
  <w:num w:numId="17">
    <w:abstractNumId w:val="12"/>
  </w:num>
  <w:num w:numId="18">
    <w:abstractNumId w:val="40"/>
  </w:num>
  <w:num w:numId="19">
    <w:abstractNumId w:val="34"/>
  </w:num>
  <w:num w:numId="20">
    <w:abstractNumId w:val="25"/>
  </w:num>
  <w:num w:numId="21">
    <w:abstractNumId w:val="39"/>
  </w:num>
  <w:num w:numId="22">
    <w:abstractNumId w:val="30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2"/>
  </w:num>
  <w:num w:numId="34">
    <w:abstractNumId w:val="45"/>
  </w:num>
  <w:num w:numId="35">
    <w:abstractNumId w:val="37"/>
  </w:num>
  <w:num w:numId="36">
    <w:abstractNumId w:val="43"/>
  </w:num>
  <w:num w:numId="37">
    <w:abstractNumId w:val="14"/>
  </w:num>
  <w:num w:numId="38">
    <w:abstractNumId w:val="13"/>
  </w:num>
  <w:num w:numId="39">
    <w:abstractNumId w:val="23"/>
  </w:num>
  <w:num w:numId="40">
    <w:abstractNumId w:val="29"/>
  </w:num>
  <w:num w:numId="41">
    <w:abstractNumId w:val="0"/>
  </w:num>
  <w:num w:numId="42">
    <w:abstractNumId w:val="35"/>
  </w:num>
  <w:num w:numId="43">
    <w:abstractNumId w:val="22"/>
  </w:num>
  <w:num w:numId="44">
    <w:abstractNumId w:val="28"/>
  </w:num>
  <w:num w:numId="45">
    <w:abstractNumId w:val="21"/>
  </w:num>
  <w:num w:numId="46">
    <w:abstractNumId w:val="20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C67C2"/>
    <w:rsid w:val="00036243"/>
    <w:rsid w:val="00051E2E"/>
    <w:rsid w:val="000A264A"/>
    <w:rsid w:val="000C2DC1"/>
    <w:rsid w:val="0016034A"/>
    <w:rsid w:val="001E11B8"/>
    <w:rsid w:val="00273860"/>
    <w:rsid w:val="002842F6"/>
    <w:rsid w:val="002A383D"/>
    <w:rsid w:val="002C67C2"/>
    <w:rsid w:val="002D4C01"/>
    <w:rsid w:val="002E3956"/>
    <w:rsid w:val="00390F2A"/>
    <w:rsid w:val="003B2361"/>
    <w:rsid w:val="00406C3F"/>
    <w:rsid w:val="00446AB7"/>
    <w:rsid w:val="0045736A"/>
    <w:rsid w:val="00474039"/>
    <w:rsid w:val="00502035"/>
    <w:rsid w:val="005C7D69"/>
    <w:rsid w:val="006D6772"/>
    <w:rsid w:val="00727E27"/>
    <w:rsid w:val="007E7FE9"/>
    <w:rsid w:val="007F51FD"/>
    <w:rsid w:val="00830C8A"/>
    <w:rsid w:val="00891F65"/>
    <w:rsid w:val="008A02A0"/>
    <w:rsid w:val="008A50CD"/>
    <w:rsid w:val="008D7F03"/>
    <w:rsid w:val="00962870"/>
    <w:rsid w:val="009827AA"/>
    <w:rsid w:val="009F3EC0"/>
    <w:rsid w:val="00A078A2"/>
    <w:rsid w:val="00A10BF4"/>
    <w:rsid w:val="00C23DD7"/>
    <w:rsid w:val="00CD408C"/>
    <w:rsid w:val="00D66788"/>
    <w:rsid w:val="00ED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qFormat/>
    <w:rsid w:val="006D67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6D6772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6D6772"/>
    <w:pPr>
      <w:keepNext/>
      <w:tabs>
        <w:tab w:val="left" w:pos="9240"/>
      </w:tabs>
      <w:spacing w:after="0" w:line="240" w:lineRule="auto"/>
      <w:ind w:left="720" w:right="589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paragraph" w:styleId="Heading4">
    <w:name w:val="heading 4"/>
    <w:basedOn w:val="Normal"/>
    <w:next w:val="Normal"/>
    <w:link w:val="Heading4Char"/>
    <w:qFormat/>
    <w:rsid w:val="006D677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5">
    <w:name w:val="heading 5"/>
    <w:basedOn w:val="Normal"/>
    <w:next w:val="Normal"/>
    <w:link w:val="Heading5Char"/>
    <w:qFormat/>
    <w:rsid w:val="006D677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6D677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D67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D677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6D677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772"/>
    <w:rPr>
      <w:rFonts w:ascii="Times New Roman" w:eastAsia="Times New Roman" w:hAnsi="Times New Roman" w:cs="Times New Roman"/>
      <w:kern w:val="0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6D6772"/>
    <w:rPr>
      <w:rFonts w:ascii="Times New Roman" w:eastAsia="Times New Roman" w:hAnsi="Times New Roman" w:cs="Times New Roman"/>
      <w:kern w:val="0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6D6772"/>
    <w:rPr>
      <w:rFonts w:ascii="Times New Roman" w:eastAsia="Times New Roman" w:hAnsi="Times New Roman" w:cs="Times New Roman"/>
      <w:b/>
      <w:i/>
      <w:kern w:val="0"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6D6772"/>
    <w:rPr>
      <w:rFonts w:ascii="Times New Roman" w:eastAsia="Times New Roman" w:hAnsi="Times New Roman" w:cs="Times New Roman"/>
      <w:kern w:val="0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6D6772"/>
    <w:rPr>
      <w:rFonts w:ascii="Times New Roman" w:eastAsia="Times New Roman" w:hAnsi="Times New Roman" w:cs="Times New Roman"/>
      <w:b/>
      <w:kern w:val="0"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6D6772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6D6772"/>
    <w:rPr>
      <w:rFonts w:ascii="Times New Roman" w:eastAsia="Times New Roman" w:hAnsi="Times New Roman" w:cs="Times New Roman"/>
      <w:b/>
      <w:i/>
      <w:kern w:val="0"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6D6772"/>
    <w:rPr>
      <w:rFonts w:ascii="Times New Roman" w:eastAsia="Times New Roman" w:hAnsi="Times New Roman" w:cs="Times New Roman"/>
      <w:b/>
      <w:kern w:val="0"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rsid w:val="006D6772"/>
    <w:rPr>
      <w:rFonts w:ascii="Times New Roman" w:eastAsia="Times New Roman" w:hAnsi="Times New Roman" w:cs="Times New Roman"/>
      <w:b/>
      <w:kern w:val="0"/>
      <w:sz w:val="24"/>
      <w:szCs w:val="20"/>
      <w:u w:val="single"/>
      <w:lang w:val="sr-Cyrl-CS"/>
    </w:rPr>
  </w:style>
  <w:style w:type="paragraph" w:styleId="BodyText">
    <w:name w:val="Body Text"/>
    <w:basedOn w:val="Normal"/>
    <w:link w:val="BodyTextChar"/>
    <w:rsid w:val="006D677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D6772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rsid w:val="006D6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D6772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6D6772"/>
    <w:pPr>
      <w:tabs>
        <w:tab w:val="left" w:pos="144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rsid w:val="006D6772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6D67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6D6772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6D67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6D6772"/>
    <w:rPr>
      <w:rFonts w:ascii="Times New Roman" w:eastAsia="Times New Roman" w:hAnsi="Times New Roman" w:cs="Times New Roman"/>
      <w:kern w:val="0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6D6772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6D6772"/>
    <w:rPr>
      <w:rFonts w:ascii="Times New Roman" w:eastAsia="Times New Roman" w:hAnsi="Times New Roman" w:cs="Times New Roman"/>
      <w:noProof/>
      <w:kern w:val="0"/>
      <w:sz w:val="28"/>
      <w:szCs w:val="20"/>
      <w:lang w:val="de-DE"/>
    </w:rPr>
  </w:style>
  <w:style w:type="paragraph" w:styleId="BodyTextIndent2">
    <w:name w:val="Body Text Indent 2"/>
    <w:basedOn w:val="Normal"/>
    <w:link w:val="BodyTextIndent2Char"/>
    <w:rsid w:val="006D6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6D6772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character" w:styleId="FootnoteReference">
    <w:name w:val="footnote reference"/>
    <w:rsid w:val="006D6772"/>
    <w:rPr>
      <w:vertAlign w:val="superscript"/>
    </w:rPr>
  </w:style>
  <w:style w:type="paragraph" w:customStyle="1" w:styleId="Clan">
    <w:name w:val="Clan"/>
    <w:basedOn w:val="Normal"/>
    <w:rsid w:val="006D677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6D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6772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6D6772"/>
  </w:style>
  <w:style w:type="paragraph" w:styleId="NormalWeb">
    <w:name w:val="Normal (Web)"/>
    <w:basedOn w:val="Normal"/>
    <w:link w:val="NormalWebChar"/>
    <w:rsid w:val="006D6772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val="de-DE" w:eastAsia="zh-CN"/>
    </w:rPr>
  </w:style>
  <w:style w:type="character" w:customStyle="1" w:styleId="NormalWebChar">
    <w:name w:val="Normal (Web) Char"/>
    <w:link w:val="NormalWeb"/>
    <w:rsid w:val="006D6772"/>
    <w:rPr>
      <w:rFonts w:ascii="Times New Roman" w:eastAsia="SimSun" w:hAnsi="Times New Roman" w:cs="Times New Roman"/>
      <w:kern w:val="0"/>
      <w:sz w:val="24"/>
      <w:szCs w:val="20"/>
      <w:lang w:val="de-DE" w:eastAsia="zh-CN"/>
    </w:rPr>
  </w:style>
  <w:style w:type="paragraph" w:customStyle="1" w:styleId="Podnaslov">
    <w:name w:val="Podnaslov"/>
    <w:basedOn w:val="Normal"/>
    <w:rsid w:val="006D6772"/>
    <w:pPr>
      <w:keepNext/>
      <w:spacing w:before="120" w:after="120" w:line="240" w:lineRule="auto"/>
      <w:ind w:left="720" w:right="720"/>
      <w:jc w:val="center"/>
    </w:pPr>
    <w:rPr>
      <w:rFonts w:ascii="Helv Ciril" w:eastAsia="Times New Roman" w:hAnsi="Helv Ciril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6D67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6772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har">
    <w:name w:val="Char"/>
    <w:basedOn w:val="Normal"/>
    <w:rsid w:val="006D677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0">
    <w:name w:val="normal"/>
    <w:basedOn w:val="Normal"/>
    <w:rsid w:val="006D67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Podnaslov2">
    <w:name w:val="Podnaslov2"/>
    <w:basedOn w:val="Clan"/>
    <w:rsid w:val="006D6772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rsid w:val="006D6772"/>
    <w:pPr>
      <w:keepNext/>
      <w:tabs>
        <w:tab w:val="left" w:pos="1872"/>
      </w:tabs>
      <w:spacing w:before="36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caps/>
      <w:sz w:val="26"/>
      <w:szCs w:val="20"/>
    </w:rPr>
  </w:style>
  <w:style w:type="paragraph" w:customStyle="1" w:styleId="clan0">
    <w:name w:val="clan"/>
    <w:basedOn w:val="Normal"/>
    <w:rsid w:val="006D6772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">
    <w:name w:val="tekst"/>
    <w:basedOn w:val="Normal"/>
    <w:rsid w:val="006D6772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tekst">
    <w:name w:val="1tekst"/>
    <w:basedOn w:val="Normal"/>
    <w:rsid w:val="006D6772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4clan"/>
    <w:basedOn w:val="Normal"/>
    <w:rsid w:val="006D6772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podnas">
    <w:name w:val="7podnas"/>
    <w:basedOn w:val="Normal"/>
    <w:rsid w:val="006D6772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Bezrazmaka1">
    <w:name w:val="Bez razmaka1"/>
    <w:qFormat/>
    <w:rsid w:val="006D6772"/>
    <w:pPr>
      <w:tabs>
        <w:tab w:val="left" w:pos="1418"/>
      </w:tabs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D6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D6772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uto-style19">
    <w:name w:val="auto-style19"/>
    <w:basedOn w:val="Normal"/>
    <w:rsid w:val="006D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D677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auto-style2">
    <w:name w:val="auto-style2"/>
    <w:basedOn w:val="Normal"/>
    <w:rsid w:val="006D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6D6772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wyq100---naslov-grupe-clanova-kurziv">
    <w:name w:val="wyq100---naslov-grupe-clanova-kurziv"/>
    <w:basedOn w:val="Normal"/>
    <w:rsid w:val="006D6772"/>
    <w:pPr>
      <w:suppressAutoHyphens/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wyq110---naslov-clana">
    <w:name w:val="wyq110---naslov-clana"/>
    <w:basedOn w:val="Normal"/>
    <w:rsid w:val="006D6772"/>
    <w:pPr>
      <w:suppressAutoHyphens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naslov1">
    <w:name w:val="naslov1"/>
    <w:basedOn w:val="Normal"/>
    <w:rsid w:val="006D67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6D677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prored">
    <w:name w:val="normalprored"/>
    <w:basedOn w:val="Normal"/>
    <w:rsid w:val="006D6772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centar">
    <w:name w:val="normalcentar"/>
    <w:basedOn w:val="Normal"/>
    <w:rsid w:val="006D67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styleId="Hyperlink">
    <w:name w:val="Hyperlink"/>
    <w:rsid w:val="006D6772"/>
    <w:rPr>
      <w:color w:val="0000FF"/>
      <w:u w:val="single"/>
    </w:rPr>
  </w:style>
  <w:style w:type="character" w:customStyle="1" w:styleId="StyleTimesNewRomanBold11pt">
    <w:name w:val="Style Times New Roman Bold 11 pt"/>
    <w:rsid w:val="006D6772"/>
    <w:rPr>
      <w:rFonts w:ascii="Times New Roman" w:hAnsi="Times New Roman"/>
      <w:sz w:val="22"/>
    </w:rPr>
  </w:style>
  <w:style w:type="paragraph" w:customStyle="1" w:styleId="wyq090---pododsek">
    <w:name w:val="wyq090---pododsek"/>
    <w:basedOn w:val="Normal"/>
    <w:rsid w:val="006D677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Style15">
    <w:name w:val="Style15"/>
    <w:basedOn w:val="Normal"/>
    <w:rsid w:val="006D6772"/>
    <w:pPr>
      <w:widowControl w:val="0"/>
      <w:autoSpaceDE w:val="0"/>
      <w:autoSpaceDN w:val="0"/>
      <w:adjustRightInd w:val="0"/>
      <w:spacing w:after="0" w:line="259" w:lineRule="exact"/>
      <w:ind w:firstLine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6D6772"/>
    <w:rPr>
      <w:rFonts w:ascii="Times New Roman" w:hAnsi="Times New Roman" w:cs="Times New Roman"/>
      <w:sz w:val="20"/>
      <w:szCs w:val="20"/>
    </w:rPr>
  </w:style>
  <w:style w:type="paragraph" w:customStyle="1" w:styleId="wyq060---pododeljak">
    <w:name w:val="wyq060---pododeljak"/>
    <w:basedOn w:val="Normal"/>
    <w:rsid w:val="006D677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italic">
    <w:name w:val="normalitalic"/>
    <w:basedOn w:val="Normal"/>
    <w:rsid w:val="006D677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character" w:styleId="Strong">
    <w:name w:val="Strong"/>
    <w:qFormat/>
    <w:rsid w:val="006D6772"/>
    <w:rPr>
      <w:b/>
      <w:bCs/>
    </w:rPr>
  </w:style>
  <w:style w:type="paragraph" w:customStyle="1" w:styleId="Default">
    <w:name w:val="Default"/>
    <w:link w:val="DefaultChar"/>
    <w:rsid w:val="006D6772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normalcentaritalic">
    <w:name w:val="normalcentaritalic"/>
    <w:basedOn w:val="Normal"/>
    <w:rsid w:val="006D67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Stefbullets1">
    <w:name w:val="Normal_Stef + bullets1"/>
    <w:basedOn w:val="Normal"/>
    <w:link w:val="NormalStefbullets1CharChar"/>
    <w:qFormat/>
    <w:rsid w:val="006D6772"/>
    <w:pPr>
      <w:numPr>
        <w:numId w:val="45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6D6772"/>
    <w:rPr>
      <w:rFonts w:ascii="Times New Roman" w:eastAsia="Times New Roman" w:hAnsi="Times New Roman" w:cs="Times New Roman"/>
      <w:noProof/>
      <w:kern w:val="0"/>
      <w:sz w:val="20"/>
      <w:szCs w:val="20"/>
      <w:lang w:val="en-AU" w:eastAsia="en-AU"/>
    </w:rPr>
  </w:style>
  <w:style w:type="character" w:customStyle="1" w:styleId="v2-clan-left-1">
    <w:name w:val="v2-clan-left-1"/>
    <w:basedOn w:val="DefaultParagraphFont"/>
    <w:rsid w:val="006D6772"/>
  </w:style>
  <w:style w:type="paragraph" w:styleId="ListParagraph">
    <w:name w:val="List Paragraph"/>
    <w:basedOn w:val="Normal"/>
    <w:qFormat/>
    <w:rsid w:val="006D6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DefaultChar">
    <w:name w:val="Default Char"/>
    <w:link w:val="Default"/>
    <w:rsid w:val="006D6772"/>
    <w:rPr>
      <w:rFonts w:ascii="Calibri" w:eastAsia="Times New Roman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26</cp:revision>
  <cp:lastPrinted>2024-11-13T11:58:00Z</cp:lastPrinted>
  <dcterms:created xsi:type="dcterms:W3CDTF">2024-10-29T08:58:00Z</dcterms:created>
  <dcterms:modified xsi:type="dcterms:W3CDTF">2024-11-14T10:49:00Z</dcterms:modified>
</cp:coreProperties>
</file>